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9" w:rsidRPr="004468B8" w:rsidRDefault="00155860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 w:themeColor="text1"/>
        </w:rPr>
      </w:pPr>
      <w:r w:rsidRPr="004468B8">
        <w:rPr>
          <w:rFonts w:ascii="Arial" w:hAnsi="Arial" w:cs="Arial"/>
          <w:b/>
          <w:bCs/>
          <w:color w:val="000000" w:themeColor="text1"/>
        </w:rPr>
        <w:t>IPGPar: Plano Estratégico de Petrópolis - ATA da reunião GT</w:t>
      </w:r>
      <w:r w:rsidR="00C17A22">
        <w:rPr>
          <w:rFonts w:ascii="Arial" w:hAnsi="Arial" w:cs="Arial"/>
          <w:b/>
          <w:bCs/>
          <w:color w:val="000000" w:themeColor="text1"/>
        </w:rPr>
        <w:t>5</w:t>
      </w:r>
      <w:r w:rsidR="00B53774"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b/>
          <w:bCs/>
          <w:color w:val="000000" w:themeColor="text1"/>
        </w:rPr>
        <w:t>Meio Ambiente e Sustentabilidade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b/>
          <w:bCs/>
          <w:color w:val="000000" w:themeColor="text1"/>
        </w:rPr>
        <w:t>–</w:t>
      </w:r>
      <w:r w:rsidR="00B53774"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b/>
          <w:bCs/>
          <w:color w:val="000000" w:themeColor="text1"/>
        </w:rPr>
        <w:t>16 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B53774" w:rsidRPr="004468B8">
        <w:rPr>
          <w:rFonts w:ascii="Arial" w:hAnsi="Arial" w:cs="Arial"/>
          <w:b/>
          <w:bCs/>
          <w:color w:val="000000" w:themeColor="text1"/>
        </w:rPr>
        <w:t>Abr</w:t>
      </w:r>
      <w:r w:rsidR="00497D62" w:rsidRPr="004468B8">
        <w:rPr>
          <w:rFonts w:ascii="Arial" w:hAnsi="Arial" w:cs="Arial"/>
          <w:b/>
          <w:bCs/>
          <w:color w:val="000000" w:themeColor="text1"/>
        </w:rPr>
        <w:t>il 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2019</w:t>
      </w:r>
    </w:p>
    <w:p w:rsidR="00155860" w:rsidRPr="004468B8" w:rsidRDefault="007B6410" w:rsidP="00D66A36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468B8">
        <w:rPr>
          <w:rFonts w:ascii="Arial" w:hAnsi="Arial" w:cs="Arial"/>
          <w:b/>
          <w:color w:val="000000" w:themeColor="text1"/>
        </w:rPr>
        <w:t>Local</w:t>
      </w:r>
      <w:r w:rsidRPr="004468B8">
        <w:rPr>
          <w:rFonts w:ascii="Arial" w:hAnsi="Arial" w:cs="Arial"/>
          <w:color w:val="000000" w:themeColor="text1"/>
        </w:rPr>
        <w:t xml:space="preserve">: </w:t>
      </w:r>
      <w:r w:rsidR="00FD6A4D" w:rsidRPr="004468B8">
        <w:rPr>
          <w:rFonts w:ascii="Arial" w:hAnsi="Arial" w:cs="Arial"/>
          <w:color w:val="000000" w:themeColor="text1"/>
        </w:rPr>
        <w:t xml:space="preserve">sala </w:t>
      </w:r>
      <w:r w:rsidR="00497D62" w:rsidRPr="004468B8">
        <w:rPr>
          <w:rFonts w:ascii="Arial" w:hAnsi="Arial" w:cs="Arial"/>
          <w:color w:val="000000" w:themeColor="text1"/>
        </w:rPr>
        <w:t>1 do Instituto Progresso</w:t>
      </w:r>
      <w:r w:rsidRPr="004468B8">
        <w:rPr>
          <w:rFonts w:ascii="Arial" w:hAnsi="Arial" w:cs="Arial"/>
          <w:color w:val="000000" w:themeColor="text1"/>
        </w:rPr>
        <w:t>,</w:t>
      </w:r>
      <w:r w:rsidR="0075057E">
        <w:rPr>
          <w:rFonts w:ascii="Arial" w:hAnsi="Arial" w:cs="Arial"/>
          <w:color w:val="000000" w:themeColor="text1"/>
        </w:rPr>
        <w:t xml:space="preserve"> localizado na Rua Dezesseis de Março, nº 345, centro, nesta cidadade,</w:t>
      </w:r>
      <w:r w:rsidR="00497D62" w:rsidRPr="004468B8">
        <w:rPr>
          <w:rFonts w:ascii="Arial" w:hAnsi="Arial" w:cs="Arial"/>
          <w:color w:val="000000" w:themeColor="text1"/>
        </w:rPr>
        <w:t xml:space="preserve"> às</w:t>
      </w:r>
      <w:r w:rsidRPr="004468B8">
        <w:rPr>
          <w:rFonts w:ascii="Arial" w:hAnsi="Arial" w:cs="Arial"/>
          <w:color w:val="000000" w:themeColor="text1"/>
        </w:rPr>
        <w:t xml:space="preserve"> 18:00</w:t>
      </w:r>
      <w:r w:rsidR="0075057E">
        <w:rPr>
          <w:rFonts w:ascii="Arial" w:hAnsi="Arial" w:cs="Arial"/>
          <w:color w:val="000000" w:themeColor="text1"/>
        </w:rPr>
        <w:t>.</w:t>
      </w:r>
    </w:p>
    <w:p w:rsidR="00D66A36" w:rsidRPr="004468B8" w:rsidRDefault="00D66A36" w:rsidP="00452274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468B8">
        <w:rPr>
          <w:rFonts w:ascii="Arial" w:hAnsi="Arial" w:cs="Arial"/>
          <w:b/>
          <w:color w:val="000000" w:themeColor="text1"/>
        </w:rPr>
        <w:t>Participantes</w:t>
      </w:r>
      <w:r w:rsidR="0076214D">
        <w:rPr>
          <w:rFonts w:ascii="Arial" w:hAnsi="Arial" w:cs="Arial"/>
          <w:b/>
          <w:color w:val="000000" w:themeColor="text1"/>
        </w:rPr>
        <w:t xml:space="preserve"> presentes</w:t>
      </w:r>
      <w:bookmarkStart w:id="0" w:name="_GoBack"/>
      <w:bookmarkEnd w:id="0"/>
      <w:r w:rsidRPr="004468B8">
        <w:rPr>
          <w:rFonts w:ascii="Arial" w:hAnsi="Arial" w:cs="Arial"/>
          <w:color w:val="000000" w:themeColor="text1"/>
        </w:rPr>
        <w:t>:</w:t>
      </w:r>
      <w:r w:rsidR="00B53774" w:rsidRPr="004468B8">
        <w:rPr>
          <w:rFonts w:ascii="Arial" w:hAnsi="Arial" w:cs="Arial"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color w:val="000000" w:themeColor="text1"/>
        </w:rPr>
        <w:t xml:space="preserve">Otávio Dantas </w:t>
      </w:r>
      <w:r w:rsidR="00B53774" w:rsidRPr="004468B8">
        <w:rPr>
          <w:rFonts w:ascii="Arial" w:hAnsi="Arial" w:cs="Arial"/>
          <w:color w:val="000000" w:themeColor="text1"/>
        </w:rPr>
        <w:t>(</w:t>
      </w:r>
      <w:r w:rsidR="00497D62" w:rsidRPr="004468B8">
        <w:rPr>
          <w:rFonts w:ascii="Arial" w:hAnsi="Arial" w:cs="Arial"/>
          <w:color w:val="000000" w:themeColor="text1"/>
        </w:rPr>
        <w:t>Partido Verde, Petrópolis</w:t>
      </w:r>
      <w:r w:rsidR="00B53774" w:rsidRPr="004468B8">
        <w:rPr>
          <w:rFonts w:ascii="Arial" w:hAnsi="Arial" w:cs="Arial"/>
          <w:color w:val="000000" w:themeColor="text1"/>
        </w:rPr>
        <w:t xml:space="preserve">), </w:t>
      </w:r>
      <w:r w:rsidR="00497D62" w:rsidRPr="004468B8">
        <w:rPr>
          <w:rFonts w:ascii="Arial" w:hAnsi="Arial" w:cs="Arial"/>
          <w:color w:val="000000" w:themeColor="text1"/>
        </w:rPr>
        <w:t xml:space="preserve">Renée Kreuger </w:t>
      </w:r>
      <w:r w:rsidR="00B53774" w:rsidRPr="004468B8">
        <w:rPr>
          <w:rFonts w:ascii="Arial" w:hAnsi="Arial" w:cs="Arial"/>
          <w:color w:val="000000" w:themeColor="text1"/>
        </w:rPr>
        <w:t>(</w:t>
      </w:r>
      <w:r w:rsidR="00497D62" w:rsidRPr="004468B8">
        <w:rPr>
          <w:rFonts w:ascii="Arial" w:hAnsi="Arial" w:cs="Arial"/>
          <w:color w:val="000000" w:themeColor="text1"/>
        </w:rPr>
        <w:t>Arquiteta</w:t>
      </w:r>
      <w:r w:rsidR="00B53774" w:rsidRPr="004468B8">
        <w:rPr>
          <w:rFonts w:ascii="Arial" w:hAnsi="Arial" w:cs="Arial"/>
          <w:color w:val="000000" w:themeColor="text1"/>
        </w:rPr>
        <w:t xml:space="preserve">), </w:t>
      </w:r>
      <w:r w:rsidR="00497D62" w:rsidRPr="004468B8">
        <w:rPr>
          <w:rFonts w:ascii="Arial" w:hAnsi="Arial" w:cs="Arial"/>
          <w:color w:val="000000" w:themeColor="text1"/>
        </w:rPr>
        <w:t xml:space="preserve">Wlamir Ferreira </w:t>
      </w:r>
      <w:r w:rsidR="00B53774" w:rsidRPr="004468B8">
        <w:rPr>
          <w:rFonts w:ascii="Arial" w:hAnsi="Arial" w:cs="Arial"/>
          <w:color w:val="000000" w:themeColor="text1"/>
        </w:rPr>
        <w:t>(</w:t>
      </w:r>
      <w:r w:rsidR="00497D62" w:rsidRPr="004468B8">
        <w:rPr>
          <w:rFonts w:ascii="Arial" w:hAnsi="Arial" w:cs="Arial"/>
          <w:color w:val="000000" w:themeColor="text1"/>
        </w:rPr>
        <w:t>Cidadão</w:t>
      </w:r>
      <w:r w:rsidR="00B53774" w:rsidRPr="004468B8">
        <w:rPr>
          <w:rFonts w:ascii="Arial" w:hAnsi="Arial" w:cs="Arial"/>
          <w:color w:val="000000" w:themeColor="text1"/>
        </w:rPr>
        <w:t xml:space="preserve">), </w:t>
      </w:r>
      <w:r w:rsidR="00497D62" w:rsidRPr="004468B8">
        <w:rPr>
          <w:rFonts w:ascii="Arial" w:hAnsi="Arial" w:cs="Arial"/>
          <w:color w:val="000000" w:themeColor="text1"/>
        </w:rPr>
        <w:t xml:space="preserve">Ana Luiza Castro </w:t>
      </w:r>
      <w:r w:rsidR="00B53774" w:rsidRPr="004468B8">
        <w:rPr>
          <w:rFonts w:ascii="Arial" w:hAnsi="Arial" w:cs="Arial"/>
          <w:color w:val="000000" w:themeColor="text1"/>
        </w:rPr>
        <w:t>(</w:t>
      </w:r>
      <w:r w:rsidR="00497D62" w:rsidRPr="004468B8">
        <w:rPr>
          <w:rFonts w:ascii="Arial" w:hAnsi="Arial" w:cs="Arial"/>
          <w:color w:val="000000" w:themeColor="text1"/>
        </w:rPr>
        <w:t>Partido Verde, Petrópolis</w:t>
      </w:r>
      <w:r w:rsidR="00B53774" w:rsidRPr="004468B8">
        <w:rPr>
          <w:rFonts w:ascii="Arial" w:hAnsi="Arial" w:cs="Arial"/>
          <w:color w:val="000000" w:themeColor="text1"/>
        </w:rPr>
        <w:t xml:space="preserve">), </w:t>
      </w:r>
      <w:r w:rsidR="00497D62" w:rsidRPr="004468B8">
        <w:rPr>
          <w:rFonts w:ascii="Arial" w:hAnsi="Arial" w:cs="Arial"/>
          <w:color w:val="000000" w:themeColor="text1"/>
        </w:rPr>
        <w:t xml:space="preserve">Ramiro Farjalla Ferreira </w:t>
      </w:r>
      <w:r w:rsidR="00B53774" w:rsidRPr="004468B8">
        <w:rPr>
          <w:rFonts w:ascii="Arial" w:hAnsi="Arial" w:cs="Arial"/>
          <w:color w:val="000000" w:themeColor="text1"/>
        </w:rPr>
        <w:t>(IPGPar)</w:t>
      </w:r>
      <w:r w:rsidR="00497D62" w:rsidRPr="004468B8">
        <w:rPr>
          <w:rFonts w:ascii="Arial" w:hAnsi="Arial" w:cs="Arial"/>
          <w:color w:val="000000" w:themeColor="text1"/>
        </w:rPr>
        <w:t>, Luis Carlos Dias de Oliveira (IPGPar)</w:t>
      </w:r>
      <w:r w:rsidR="00540DAD" w:rsidRPr="004468B8">
        <w:rPr>
          <w:rFonts w:ascii="Arial" w:hAnsi="Arial" w:cs="Arial"/>
          <w:color w:val="000000" w:themeColor="text1"/>
        </w:rPr>
        <w:t xml:space="preserve"> e</w:t>
      </w:r>
      <w:r w:rsidRPr="004468B8">
        <w:rPr>
          <w:rFonts w:ascii="Arial" w:hAnsi="Arial" w:cs="Arial"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color w:val="000000" w:themeColor="text1"/>
        </w:rPr>
        <w:t>Cleveland M. Jones</w:t>
      </w:r>
      <w:r w:rsidR="007B6410" w:rsidRPr="004468B8">
        <w:rPr>
          <w:rFonts w:ascii="Arial" w:hAnsi="Arial" w:cs="Arial"/>
          <w:color w:val="000000" w:themeColor="text1"/>
        </w:rPr>
        <w:t xml:space="preserve"> (</w:t>
      </w:r>
      <w:r w:rsidRPr="004468B8">
        <w:rPr>
          <w:rFonts w:ascii="Arial" w:hAnsi="Arial" w:cs="Arial"/>
          <w:color w:val="000000" w:themeColor="text1"/>
        </w:rPr>
        <w:t>IPGPar</w:t>
      </w:r>
      <w:r w:rsidR="007B6410" w:rsidRPr="004468B8">
        <w:rPr>
          <w:rFonts w:ascii="Arial" w:hAnsi="Arial" w:cs="Arial"/>
          <w:color w:val="000000" w:themeColor="text1"/>
        </w:rPr>
        <w:t>)</w:t>
      </w:r>
      <w:r w:rsidRPr="004468B8">
        <w:rPr>
          <w:rFonts w:ascii="Arial" w:hAnsi="Arial" w:cs="Arial"/>
          <w:color w:val="000000" w:themeColor="text1"/>
        </w:rPr>
        <w:t>.</w:t>
      </w:r>
    </w:p>
    <w:p w:rsidR="00B6203D" w:rsidRPr="004468B8" w:rsidRDefault="00A438A6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 reunião começou com</w:t>
      </w:r>
      <w:r w:rsidR="004468B8" w:rsidRPr="004468B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6203D" w:rsidRPr="004468B8">
        <w:rPr>
          <w:rFonts w:ascii="Arial" w:hAnsi="Arial" w:cs="Arial"/>
          <w:color w:val="000000" w:themeColor="text1"/>
        </w:rPr>
        <w:t>as participantes Ana Luiza Castro e Renée Kreuger</w:t>
      </w:r>
      <w:r>
        <w:rPr>
          <w:rFonts w:ascii="Arial" w:hAnsi="Arial" w:cs="Arial"/>
          <w:color w:val="000000" w:themeColor="text1"/>
        </w:rPr>
        <w:t xml:space="preserve"> que</w:t>
      </w:r>
      <w:r w:rsidR="00B6203D" w:rsidRPr="004468B8">
        <w:rPr>
          <w:rFonts w:ascii="Arial" w:hAnsi="Arial" w:cs="Arial"/>
          <w:color w:val="000000" w:themeColor="text1"/>
        </w:rPr>
        <w:t xml:space="preserve"> fizeram</w:t>
      </w:r>
      <w:r>
        <w:rPr>
          <w:rFonts w:ascii="Arial" w:hAnsi="Arial" w:cs="Arial"/>
          <w:color w:val="000000" w:themeColor="text1"/>
        </w:rPr>
        <w:t xml:space="preserve">, respectivamente, os </w:t>
      </w:r>
      <w:r w:rsidR="00B6203D" w:rsidRPr="004468B8">
        <w:rPr>
          <w:rFonts w:ascii="Arial" w:hAnsi="Arial" w:cs="Arial"/>
          <w:color w:val="000000" w:themeColor="text1"/>
        </w:rPr>
        <w:t>levantamento</w:t>
      </w:r>
      <w:r>
        <w:rPr>
          <w:rFonts w:ascii="Arial" w:hAnsi="Arial" w:cs="Arial"/>
          <w:color w:val="000000" w:themeColor="text1"/>
        </w:rPr>
        <w:t xml:space="preserve">s </w:t>
      </w:r>
      <w:r w:rsidR="001162F8">
        <w:rPr>
          <w:rFonts w:ascii="Arial" w:hAnsi="Arial" w:cs="Arial"/>
          <w:color w:val="000000" w:themeColor="text1"/>
        </w:rPr>
        <w:t xml:space="preserve">sobre </w:t>
      </w:r>
      <w:r w:rsidR="001162F8" w:rsidRPr="004468B8">
        <w:rPr>
          <w:rFonts w:ascii="Arial" w:hAnsi="Arial" w:cs="Arial"/>
          <w:color w:val="000000" w:themeColor="text1"/>
        </w:rPr>
        <w:t xml:space="preserve">resíduos (a questão do lixo) </w:t>
      </w:r>
      <w:r w:rsidR="001162F8">
        <w:rPr>
          <w:rFonts w:ascii="Arial" w:hAnsi="Arial" w:cs="Arial"/>
          <w:color w:val="000000" w:themeColor="text1"/>
        </w:rPr>
        <w:t xml:space="preserve">e áreas degradadas, dando início aos trabalhos. </w:t>
      </w:r>
      <w:r w:rsidR="00B6203D" w:rsidRPr="004468B8">
        <w:rPr>
          <w:rFonts w:ascii="Arial" w:hAnsi="Arial" w:cs="Arial"/>
          <w:color w:val="000000" w:themeColor="text1"/>
        </w:rPr>
        <w:t xml:space="preserve"> </w:t>
      </w:r>
    </w:p>
    <w:p w:rsidR="00A90C2E" w:rsidRDefault="00B6203D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 w:rsidRPr="004468B8">
        <w:rPr>
          <w:rFonts w:ascii="Arial" w:hAnsi="Arial" w:cs="Arial"/>
          <w:color w:val="000000" w:themeColor="text1"/>
        </w:rPr>
        <w:t>Primeiramente, houve debate sobre resíduos</w:t>
      </w:r>
      <w:r w:rsidR="00894799" w:rsidRPr="004468B8">
        <w:rPr>
          <w:rFonts w:ascii="Arial" w:hAnsi="Arial" w:cs="Arial"/>
          <w:color w:val="000000" w:themeColor="text1"/>
        </w:rPr>
        <w:t xml:space="preserve">. Ana Luiza compartilhou no grupo do whatsapp a relação dos bairros onde ocorre a coleta seletiva dos resíduos </w:t>
      </w:r>
      <w:r w:rsidR="004468B8">
        <w:rPr>
          <w:rFonts w:ascii="Arial" w:hAnsi="Arial" w:cs="Arial"/>
          <w:color w:val="000000" w:themeColor="text1"/>
        </w:rPr>
        <w:t xml:space="preserve">sólidos </w:t>
      </w:r>
      <w:r w:rsidR="00894799" w:rsidRPr="004468B8">
        <w:rPr>
          <w:rFonts w:ascii="Arial" w:hAnsi="Arial" w:cs="Arial"/>
          <w:color w:val="000000" w:themeColor="text1"/>
        </w:rPr>
        <w:t xml:space="preserve">porta a porta. </w:t>
      </w:r>
      <w:r w:rsidR="0058390B" w:rsidRPr="004468B8">
        <w:rPr>
          <w:rFonts w:ascii="Arial" w:hAnsi="Arial" w:cs="Arial"/>
          <w:color w:val="000000" w:themeColor="text1"/>
        </w:rPr>
        <w:t>Ela informou na reunião sobre o quantidade de resíduo</w:t>
      </w:r>
      <w:r w:rsidR="00A90C2E">
        <w:rPr>
          <w:rFonts w:ascii="Arial" w:hAnsi="Arial" w:cs="Arial"/>
          <w:color w:val="000000" w:themeColor="text1"/>
        </w:rPr>
        <w:t>s</w:t>
      </w:r>
      <w:r w:rsidR="0058390B" w:rsidRPr="004468B8">
        <w:rPr>
          <w:rFonts w:ascii="Arial" w:hAnsi="Arial" w:cs="Arial"/>
          <w:color w:val="000000" w:themeColor="text1"/>
        </w:rPr>
        <w:t xml:space="preserve"> coletado</w:t>
      </w:r>
      <w:r w:rsidR="00A90C2E">
        <w:rPr>
          <w:rFonts w:ascii="Arial" w:hAnsi="Arial" w:cs="Arial"/>
          <w:color w:val="000000" w:themeColor="text1"/>
        </w:rPr>
        <w:t>s</w:t>
      </w:r>
      <w:r w:rsidR="0058390B" w:rsidRPr="004468B8">
        <w:rPr>
          <w:rFonts w:ascii="Arial" w:hAnsi="Arial" w:cs="Arial"/>
          <w:color w:val="000000" w:themeColor="text1"/>
        </w:rPr>
        <w:t>, segundo o levantamento realizado. A partir daí, iniciaram os debates e as trocas de ideias a respeito do</w:t>
      </w:r>
      <w:r w:rsidR="00A90C2E">
        <w:rPr>
          <w:rFonts w:ascii="Arial" w:hAnsi="Arial" w:cs="Arial"/>
          <w:color w:val="000000" w:themeColor="text1"/>
        </w:rPr>
        <w:t xml:space="preserve"> subtema</w:t>
      </w:r>
      <w:r w:rsidR="0058390B" w:rsidRPr="004468B8">
        <w:rPr>
          <w:rFonts w:ascii="Arial" w:hAnsi="Arial" w:cs="Arial"/>
          <w:color w:val="000000" w:themeColor="text1"/>
        </w:rPr>
        <w:t xml:space="preserve">. </w:t>
      </w:r>
      <w:r w:rsidRPr="004468B8">
        <w:rPr>
          <w:rFonts w:ascii="Arial" w:hAnsi="Arial" w:cs="Arial"/>
          <w:color w:val="000000" w:themeColor="text1"/>
        </w:rPr>
        <w:t xml:space="preserve"> </w:t>
      </w:r>
    </w:p>
    <w:p w:rsidR="00A90C2E" w:rsidRDefault="00A90C2E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Otávio e Ramiro levantaram a carência no corpo técnico do GT nas áreas de urbanismo e saneamento básico</w:t>
      </w:r>
      <w:r w:rsidR="007E459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E71D1A" w:rsidRDefault="00A90C2E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Luis Carlos sugeriu os seguintes contatos: </w:t>
      </w:r>
      <w:r w:rsidR="00C17A22">
        <w:rPr>
          <w:rFonts w:ascii="Arial" w:hAnsi="Arial" w:cs="Arial"/>
          <w:color w:val="000000" w:themeColor="text1"/>
        </w:rPr>
        <w:t xml:space="preserve">Paulo Leite (Comitê Piabanha) e os engenheiros ambientais, Flávio Bandeira e Julio Marchiore. </w:t>
      </w:r>
      <w:r w:rsidR="00E71D1A">
        <w:rPr>
          <w:rFonts w:ascii="Arial" w:hAnsi="Arial" w:cs="Arial"/>
          <w:color w:val="000000" w:themeColor="text1"/>
        </w:rPr>
        <w:t>Também sugeriu convidar alguém da Águas do Imperador.</w:t>
      </w:r>
    </w:p>
    <w:p w:rsidR="00C17A22" w:rsidRDefault="00C17A22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Otávio sugeriu a Karina e Raquel, do GT de Urbanismo. </w:t>
      </w:r>
    </w:p>
    <w:p w:rsidR="00577C17" w:rsidRDefault="00C17A22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Ramiro comentou que Natália, também membro do GT Urbanismo, estaria interessada em participar do nosso GT. Otávio ficou encarregado de entrar em contato. </w:t>
      </w:r>
    </w:p>
    <w:p w:rsidR="005A4741" w:rsidRDefault="00577C17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Ana Luiza ficou de entrar em contato com Anderson, da Secretaria Municipal do Meio Ambiente</w:t>
      </w:r>
      <w:r w:rsidR="00C85B89">
        <w:rPr>
          <w:rFonts w:ascii="Arial" w:hAnsi="Arial" w:cs="Arial"/>
          <w:color w:val="000000" w:themeColor="text1"/>
        </w:rPr>
        <w:t xml:space="preserve">, para falar sobre projetos, programas e atividades de Educação Ambiental. </w:t>
      </w:r>
      <w:r>
        <w:rPr>
          <w:rFonts w:ascii="Arial" w:hAnsi="Arial" w:cs="Arial"/>
          <w:color w:val="000000" w:themeColor="text1"/>
        </w:rPr>
        <w:t xml:space="preserve">  </w:t>
      </w:r>
    </w:p>
    <w:p w:rsidR="005A4741" w:rsidRDefault="005A4741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Sobre o problema dos resíduos, foram </w:t>
      </w:r>
      <w:r w:rsidR="00C85B89">
        <w:rPr>
          <w:rFonts w:ascii="Arial" w:hAnsi="Arial" w:cs="Arial"/>
          <w:color w:val="000000" w:themeColor="text1"/>
        </w:rPr>
        <w:t xml:space="preserve">ressaltados </w:t>
      </w:r>
      <w:r>
        <w:rPr>
          <w:rFonts w:ascii="Arial" w:hAnsi="Arial" w:cs="Arial"/>
          <w:color w:val="000000" w:themeColor="text1"/>
        </w:rPr>
        <w:t>os seguintes fatos</w:t>
      </w:r>
      <w:r w:rsidR="00C85B89">
        <w:rPr>
          <w:rFonts w:ascii="Arial" w:hAnsi="Arial" w:cs="Arial"/>
          <w:color w:val="000000" w:themeColor="text1"/>
        </w:rPr>
        <w:t>:</w:t>
      </w:r>
    </w:p>
    <w:p w:rsidR="005A4741" w:rsidRDefault="005A4741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 resíduos são destinados para o aterro de Três Rios, que são gastos </w:t>
      </w:r>
      <w:r w:rsidR="00EF5366">
        <w:rPr>
          <w:rFonts w:ascii="Arial" w:hAnsi="Arial" w:cs="Arial"/>
          <w:color w:val="000000" w:themeColor="text1"/>
        </w:rPr>
        <w:t xml:space="preserve">aproximadamente </w:t>
      </w:r>
      <w:r>
        <w:rPr>
          <w:rFonts w:ascii="Arial" w:hAnsi="Arial" w:cs="Arial"/>
          <w:color w:val="000000" w:themeColor="text1"/>
        </w:rPr>
        <w:t xml:space="preserve">1 milhão de reais. </w:t>
      </w:r>
    </w:p>
    <w:p w:rsidR="00CE5E21" w:rsidRDefault="005A4741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destinação se deve por causa do vencimento do prazo de licenciamento do funcionamento do Aterro Controlado de Pedro do Rio. </w:t>
      </w:r>
    </w:p>
    <w:p w:rsidR="00DF37E1" w:rsidRDefault="00CE5E21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Hoje, o Aterro de Pedro do Rio recebe resíduos verdes e sólidos, oriundos da construção (entulho de obra) e descarte de mobiliário. </w:t>
      </w:r>
    </w:p>
    <w:p w:rsidR="00EF5366" w:rsidRDefault="00DF37E1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Há contêineres pelos bairros, mas os resíduos </w:t>
      </w:r>
      <w:r w:rsidR="00ED03B4">
        <w:rPr>
          <w:rFonts w:ascii="Arial" w:hAnsi="Arial" w:cs="Arial"/>
          <w:color w:val="000000" w:themeColor="text1"/>
        </w:rPr>
        <w:t xml:space="preserve">não </w:t>
      </w:r>
      <w:r w:rsidR="00BF4DF7">
        <w:rPr>
          <w:rFonts w:ascii="Arial" w:hAnsi="Arial" w:cs="Arial"/>
          <w:color w:val="000000" w:themeColor="text1"/>
        </w:rPr>
        <w:t xml:space="preserve">são </w:t>
      </w:r>
      <w:r w:rsidR="00ED03B4">
        <w:rPr>
          <w:rFonts w:ascii="Arial" w:hAnsi="Arial" w:cs="Arial"/>
          <w:color w:val="000000" w:themeColor="text1"/>
        </w:rPr>
        <w:t>coletados e nem tampados. Por consequência, tais recipientes viram atrativos para ratos e cães de rua</w:t>
      </w:r>
      <w:r w:rsidR="00BF4DF7">
        <w:rPr>
          <w:rFonts w:ascii="Arial" w:hAnsi="Arial" w:cs="Arial"/>
          <w:color w:val="000000" w:themeColor="text1"/>
        </w:rPr>
        <w:t xml:space="preserve"> que, certamente, procuram por comida entre os resíduos</w:t>
      </w:r>
      <w:r w:rsidR="00ED03B4">
        <w:rPr>
          <w:rFonts w:ascii="Arial" w:hAnsi="Arial" w:cs="Arial"/>
          <w:color w:val="000000" w:themeColor="text1"/>
        </w:rPr>
        <w:t xml:space="preserve">. </w:t>
      </w:r>
    </w:p>
    <w:p w:rsidR="00DF37E1" w:rsidRDefault="00DF37E1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primeira solução a ser pensada foi a coleta seletiva, mas, por outro lado, é uma medida cara. O ideal seria montar um polo de indústrias recicláveis. Precisa-se saber se há indústrias desse ramo na cidade. </w:t>
      </w:r>
    </w:p>
    <w:p w:rsidR="00BF4DF7" w:rsidRDefault="00BF4DF7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empresa, que coleta os resíduos de Petrópolis para serem levados à Três Rios, não deixa a prefeitura tomar outra medida, mesmo existindo alternativas mais eficazes. </w:t>
      </w:r>
      <w:r w:rsidR="00C92871">
        <w:rPr>
          <w:rFonts w:ascii="Arial" w:hAnsi="Arial" w:cs="Arial"/>
          <w:color w:val="000000" w:themeColor="text1"/>
        </w:rPr>
        <w:t xml:space="preserve">Trata-se de uma coleta </w:t>
      </w:r>
      <w:r w:rsidR="00C92871">
        <w:rPr>
          <w:rFonts w:ascii="Arial" w:hAnsi="Arial" w:cs="Arial"/>
          <w:color w:val="000000" w:themeColor="text1"/>
        </w:rPr>
        <w:lastRenderedPageBreak/>
        <w:t>cara por causa do custo de deslocamento</w:t>
      </w:r>
      <w:r w:rsidR="00C21D31">
        <w:rPr>
          <w:rFonts w:ascii="Arial" w:hAnsi="Arial" w:cs="Arial"/>
          <w:color w:val="000000" w:themeColor="text1"/>
        </w:rPr>
        <w:t xml:space="preserve"> e ambientalmente ineficaz por se tratar de mero descarte</w:t>
      </w:r>
      <w:r w:rsidR="00C97042">
        <w:rPr>
          <w:rFonts w:ascii="Arial" w:hAnsi="Arial" w:cs="Arial"/>
          <w:color w:val="000000" w:themeColor="text1"/>
        </w:rPr>
        <w:t>, algo considerado insustentável diante da tendência mundial.</w:t>
      </w:r>
      <w:r w:rsidR="00C92871">
        <w:rPr>
          <w:rFonts w:ascii="Arial" w:hAnsi="Arial" w:cs="Arial"/>
          <w:color w:val="000000" w:themeColor="text1"/>
        </w:rPr>
        <w:t xml:space="preserve">  </w:t>
      </w:r>
    </w:p>
    <w:p w:rsidR="00C92871" w:rsidRDefault="00C85B89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Verificar o valor da despesa da coleta de resíduos no Diário Oficial.</w:t>
      </w:r>
    </w:p>
    <w:p w:rsidR="00C85B89" w:rsidRDefault="00C85B89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Soluções pensadas e a necessidade de incrementar o corpo técnico: </w:t>
      </w:r>
    </w:p>
    <w:p w:rsidR="00C85B89" w:rsidRDefault="00C85B89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Redução d</w:t>
      </w:r>
      <w:r w:rsidR="003178DE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embalagens por ser uma tendência mundial.  </w:t>
      </w:r>
    </w:p>
    <w:p w:rsidR="003178DE" w:rsidRDefault="003178DE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Esteiras para separação dos resíduos. Resíduos orgânicos podem ser transformados em compostagem e os sólidos para serem reciclados. </w:t>
      </w:r>
    </w:p>
    <w:p w:rsidR="007E4599" w:rsidRDefault="003178DE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 w:rsidRPr="003178DE">
        <w:rPr>
          <w:rFonts w:ascii="Arial" w:hAnsi="Arial" w:cs="Arial"/>
          <w:b/>
          <w:color w:val="000000" w:themeColor="text1"/>
        </w:rPr>
        <w:t>Proposta:</w:t>
      </w:r>
      <w:r w:rsidR="00C92871">
        <w:rPr>
          <w:rFonts w:ascii="Arial" w:hAnsi="Arial" w:cs="Arial"/>
          <w:b/>
          <w:color w:val="000000" w:themeColor="text1"/>
        </w:rPr>
        <w:t xml:space="preserve"> </w:t>
      </w:r>
      <w:r w:rsidR="00C92871" w:rsidRPr="00C92871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riar locais de depósito de resíduos onde possa ser feita, de acordo com a característica de cada resíduo, a incineração e o composto orgânico.</w:t>
      </w:r>
      <w:r w:rsidR="0062611E">
        <w:rPr>
          <w:rFonts w:ascii="Arial" w:hAnsi="Arial" w:cs="Arial"/>
          <w:color w:val="000000" w:themeColor="text1"/>
        </w:rPr>
        <w:t xml:space="preserve"> Podem ser galpões nos bairros para que a população local possa destinar adequadamente os resíduos, que serão separados em orgânicos (lixo verde, restos de alimentos etc)</w:t>
      </w:r>
      <w:r>
        <w:rPr>
          <w:rFonts w:ascii="Arial" w:hAnsi="Arial" w:cs="Arial"/>
          <w:color w:val="000000" w:themeColor="text1"/>
        </w:rPr>
        <w:t xml:space="preserve"> </w:t>
      </w:r>
      <w:r w:rsidR="0062611E">
        <w:rPr>
          <w:rFonts w:ascii="Arial" w:hAnsi="Arial" w:cs="Arial"/>
          <w:color w:val="000000" w:themeColor="text1"/>
        </w:rPr>
        <w:t xml:space="preserve">e inorgânicos (resíduos sólidos), contando com o trabalho da cooperativa de catadores de lixo. </w:t>
      </w:r>
      <w:r w:rsidR="00F90B57">
        <w:rPr>
          <w:rFonts w:ascii="Arial" w:hAnsi="Arial" w:cs="Arial"/>
          <w:color w:val="000000" w:themeColor="text1"/>
        </w:rPr>
        <w:t xml:space="preserve">Com isso, além de contribuir com meio ambiente ecologicamente equilibrado, conforme prevê o artigo 225 da Constituição, proporciona emprego e renda. É necessário também criar projetos de reciclagem, podendo ter prazos de curta duração quanto à redução de custo e longa duração, que será a redução dos resíduos sólidos, tendo o papel da Educação Ambiental. </w:t>
      </w:r>
    </w:p>
    <w:p w:rsidR="003178DE" w:rsidRDefault="007E4599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Vale ressaltar que a participação de um maior corpo técnico, conforme já mencionado no início da reunião, com a sugestão de nomes de alguns profissionais para fins de contato, é necessária para ajudar o presente Grupo de Trabalho a encontrar outras alternativas mais eficazes e sustentáveis, de acordo com o contexto municipal de Petrópolis.   </w:t>
      </w:r>
      <w:r w:rsidR="00F90B57">
        <w:rPr>
          <w:rFonts w:ascii="Arial" w:hAnsi="Arial" w:cs="Arial"/>
          <w:color w:val="000000" w:themeColor="text1"/>
        </w:rPr>
        <w:t xml:space="preserve">  </w:t>
      </w:r>
    </w:p>
    <w:p w:rsidR="00A438A6" w:rsidRDefault="00A438A6" w:rsidP="00C85B89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próxima reunião</w:t>
      </w:r>
      <w:r w:rsidR="0075057E">
        <w:rPr>
          <w:rFonts w:ascii="Arial" w:hAnsi="Arial" w:cs="Arial"/>
          <w:color w:val="000000" w:themeColor="text1"/>
        </w:rPr>
        <w:t xml:space="preserve">, marcada para 30/04, no mesmo horário e local, </w:t>
      </w:r>
      <w:r>
        <w:rPr>
          <w:rFonts w:ascii="Arial" w:hAnsi="Arial" w:cs="Arial"/>
          <w:color w:val="000000" w:themeColor="text1"/>
        </w:rPr>
        <w:t xml:space="preserve">daremos início sobre o levantamento das áreas degradadas feito por Renée.  </w:t>
      </w:r>
    </w:p>
    <w:p w:rsidR="00A438A6" w:rsidRDefault="00A438A6" w:rsidP="00A438A6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mais, vamos continuar os nossos debates e troca de informações e ideias no whatsapp. </w:t>
      </w:r>
    </w:p>
    <w:p w:rsidR="003764BC" w:rsidRDefault="003764B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Atenciosamente,</w:t>
      </w:r>
    </w:p>
    <w:p w:rsidR="00597A8A" w:rsidRPr="004468B8" w:rsidRDefault="003764B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Ramiro Farjalla</w:t>
      </w:r>
      <w:r w:rsidR="00A90C2E">
        <w:rPr>
          <w:rFonts w:ascii="Arial" w:hAnsi="Arial" w:cs="Arial"/>
          <w:color w:val="000000" w:themeColor="text1"/>
        </w:rPr>
        <w:t xml:space="preserve"> </w:t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 w:rsidRPr="003F356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3DD6706" wp14:editId="6FC6403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19250" cy="670560"/>
            <wp:effectExtent l="0" t="0" r="0" b="0"/>
            <wp:wrapSquare wrapText="bothSides"/>
            <wp:docPr id="4" name="Imagem 4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noProof/>
        </w:rPr>
      </w:pPr>
    </w:p>
    <w:p w:rsidR="00A438A6" w:rsidRDefault="00A438A6" w:rsidP="00866CE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352F88" w:rsidRPr="00A438A6" w:rsidRDefault="00CF38E9" w:rsidP="00866CE3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A438A6">
        <w:rPr>
          <w:rFonts w:ascii="Arial" w:hAnsi="Arial" w:cs="Arial"/>
          <w:b/>
          <w:sz w:val="20"/>
          <w:szCs w:val="20"/>
        </w:rPr>
        <w:t xml:space="preserve">IPGPar - </w:t>
      </w:r>
      <w:r w:rsidR="00352F88" w:rsidRPr="00A438A6">
        <w:rPr>
          <w:rFonts w:ascii="Arial" w:hAnsi="Arial" w:cs="Arial"/>
          <w:b/>
          <w:sz w:val="20"/>
          <w:szCs w:val="20"/>
        </w:rPr>
        <w:t>Instituto Pró Gestão Participativa</w:t>
      </w:r>
    </w:p>
    <w:p w:rsidR="00352F88" w:rsidRPr="00A438A6" w:rsidRDefault="00352F88" w:rsidP="00866CE3">
      <w:pPr>
        <w:spacing w:after="0"/>
        <w:rPr>
          <w:rFonts w:ascii="Arial" w:hAnsi="Arial" w:cs="Arial"/>
          <w:sz w:val="20"/>
          <w:szCs w:val="20"/>
        </w:rPr>
      </w:pPr>
      <w:r w:rsidRPr="00A438A6">
        <w:rPr>
          <w:rFonts w:ascii="Arial" w:hAnsi="Arial" w:cs="Arial"/>
          <w:sz w:val="20"/>
          <w:szCs w:val="20"/>
        </w:rPr>
        <w:t>Rua Afrânio de Mello Franco, N</w:t>
      </w:r>
      <w:r w:rsidRPr="00A438A6">
        <w:rPr>
          <w:rFonts w:ascii="Arial" w:hAnsi="Arial" w:cs="Arial"/>
          <w:sz w:val="20"/>
          <w:szCs w:val="20"/>
          <w:vertAlign w:val="superscript"/>
        </w:rPr>
        <w:t>o</w:t>
      </w:r>
      <w:r w:rsidRPr="00A438A6">
        <w:rPr>
          <w:rFonts w:ascii="Arial" w:hAnsi="Arial" w:cs="Arial"/>
          <w:sz w:val="20"/>
          <w:szCs w:val="20"/>
        </w:rPr>
        <w:t xml:space="preserve"> 333-101</w:t>
      </w:r>
    </w:p>
    <w:p w:rsidR="00352F88" w:rsidRPr="00A438A6" w:rsidRDefault="00352F88" w:rsidP="00866CE3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A438A6">
        <w:rPr>
          <w:rFonts w:ascii="Arial" w:hAnsi="Arial" w:cs="Arial"/>
          <w:sz w:val="20"/>
          <w:szCs w:val="20"/>
        </w:rPr>
        <w:t>Quitandinha, Petrópolis – RJ 25651-000</w:t>
      </w:r>
    </w:p>
    <w:p w:rsidR="00352F88" w:rsidRPr="00A438A6" w:rsidRDefault="00866CE3" w:rsidP="00866CE3">
      <w:pPr>
        <w:spacing w:after="0"/>
        <w:outlineLvl w:val="0"/>
        <w:rPr>
          <w:rStyle w:val="Hyperlink"/>
          <w:rFonts w:ascii="Arial" w:hAnsi="Arial" w:cs="Arial"/>
          <w:sz w:val="20"/>
          <w:szCs w:val="20"/>
        </w:rPr>
      </w:pPr>
      <w:r w:rsidRPr="00A438A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352F88" w:rsidRPr="00A438A6">
          <w:rPr>
            <w:rStyle w:val="Hyperlink"/>
            <w:rFonts w:ascii="Arial" w:hAnsi="Arial" w:cs="Arial"/>
            <w:sz w:val="20"/>
            <w:szCs w:val="20"/>
          </w:rPr>
          <w:t>ipgpar@ipgpar.org</w:t>
        </w:r>
      </w:hyperlink>
      <w:r w:rsidR="00352F88" w:rsidRPr="00A438A6">
        <w:rPr>
          <w:rFonts w:ascii="Arial" w:hAnsi="Arial" w:cs="Arial"/>
          <w:sz w:val="20"/>
          <w:szCs w:val="20"/>
        </w:rPr>
        <w:t xml:space="preserve"> / </w:t>
      </w:r>
      <w:hyperlink r:id="rId7" w:history="1">
        <w:r w:rsidR="00352F88" w:rsidRPr="00A438A6">
          <w:rPr>
            <w:rStyle w:val="Hyperlink"/>
            <w:rFonts w:ascii="Arial" w:hAnsi="Arial" w:cs="Arial"/>
            <w:sz w:val="20"/>
            <w:szCs w:val="20"/>
          </w:rPr>
          <w:t>ipgpar@gmail.com</w:t>
        </w:r>
      </w:hyperlink>
    </w:p>
    <w:p w:rsidR="00352F88" w:rsidRPr="00A438A6" w:rsidRDefault="00866CE3" w:rsidP="00866CE3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A438A6">
        <w:rPr>
          <w:rFonts w:ascii="Arial" w:hAnsi="Arial" w:cs="Arial"/>
          <w:sz w:val="20"/>
          <w:szCs w:val="20"/>
        </w:rPr>
        <w:t xml:space="preserve">Site: </w:t>
      </w:r>
      <w:hyperlink r:id="rId8" w:history="1">
        <w:r w:rsidR="00C77663" w:rsidRPr="00A438A6">
          <w:rPr>
            <w:rStyle w:val="Hyperlink"/>
            <w:rFonts w:ascii="Arial" w:hAnsi="Arial" w:cs="Arial"/>
            <w:sz w:val="20"/>
            <w:szCs w:val="20"/>
          </w:rPr>
          <w:t>www.ipgpar.org</w:t>
        </w:r>
      </w:hyperlink>
      <w:r w:rsidRPr="00A438A6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A438A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/</w:t>
      </w:r>
      <w:r w:rsidRPr="00A438A6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9" w:history="1">
        <w:r w:rsidRPr="00A438A6">
          <w:rPr>
            <w:rStyle w:val="Hyperlink"/>
            <w:rFonts w:ascii="Arial" w:hAnsi="Arial" w:cs="Arial"/>
            <w:sz w:val="20"/>
            <w:szCs w:val="20"/>
          </w:rPr>
          <w:t>www.dadosmunicipais.org.br</w:t>
        </w:r>
      </w:hyperlink>
    </w:p>
    <w:p w:rsidR="001C023E" w:rsidRPr="00910F56" w:rsidRDefault="00866CE3" w:rsidP="00A96459">
      <w:pPr>
        <w:outlineLvl w:val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A438A6">
        <w:rPr>
          <w:rFonts w:ascii="Arial" w:hAnsi="Arial" w:cs="Arial"/>
          <w:sz w:val="20"/>
          <w:szCs w:val="20"/>
        </w:rPr>
        <w:t>Facebook</w:t>
      </w:r>
      <w:r w:rsidR="00CB4B08" w:rsidRPr="00A438A6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CB4B08" w:rsidRPr="00A438A6">
          <w:rPr>
            <w:rStyle w:val="Hyperlink"/>
            <w:rFonts w:ascii="Arial" w:hAnsi="Arial" w:cs="Arial"/>
            <w:sz w:val="20"/>
            <w:szCs w:val="20"/>
          </w:rPr>
          <w:t>https://www.facebook.com/institutoprogestaoparticipativa/</w:t>
        </w:r>
      </w:hyperlink>
    </w:p>
    <w:sectPr w:rsidR="001C023E" w:rsidRPr="00910F56" w:rsidSect="0086044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E57"/>
    <w:multiLevelType w:val="hybridMultilevel"/>
    <w:tmpl w:val="318C47D0"/>
    <w:lvl w:ilvl="0" w:tplc="8BFA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A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6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C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6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0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E3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6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682D69"/>
    <w:multiLevelType w:val="hybridMultilevel"/>
    <w:tmpl w:val="4F2E2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4283"/>
    <w:multiLevelType w:val="hybridMultilevel"/>
    <w:tmpl w:val="819CA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74B7"/>
    <w:multiLevelType w:val="hybridMultilevel"/>
    <w:tmpl w:val="C3BED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F4CA1"/>
    <w:multiLevelType w:val="hybridMultilevel"/>
    <w:tmpl w:val="130C17D2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90410"/>
    <w:rsid w:val="000F4F03"/>
    <w:rsid w:val="001162F8"/>
    <w:rsid w:val="00155860"/>
    <w:rsid w:val="001C023E"/>
    <w:rsid w:val="001E33E2"/>
    <w:rsid w:val="001E71B8"/>
    <w:rsid w:val="001F69CD"/>
    <w:rsid w:val="00201029"/>
    <w:rsid w:val="00204D5C"/>
    <w:rsid w:val="00205FF0"/>
    <w:rsid w:val="00223A62"/>
    <w:rsid w:val="00232E00"/>
    <w:rsid w:val="00283ACE"/>
    <w:rsid w:val="002A275F"/>
    <w:rsid w:val="003178DE"/>
    <w:rsid w:val="00352F88"/>
    <w:rsid w:val="003764BC"/>
    <w:rsid w:val="003943AC"/>
    <w:rsid w:val="003B2C5A"/>
    <w:rsid w:val="003E4B94"/>
    <w:rsid w:val="00416E42"/>
    <w:rsid w:val="00421248"/>
    <w:rsid w:val="00426771"/>
    <w:rsid w:val="00445862"/>
    <w:rsid w:val="004468B8"/>
    <w:rsid w:val="00452274"/>
    <w:rsid w:val="004634CA"/>
    <w:rsid w:val="004733CE"/>
    <w:rsid w:val="004876DC"/>
    <w:rsid w:val="00490C9C"/>
    <w:rsid w:val="00497D62"/>
    <w:rsid w:val="004A7DDA"/>
    <w:rsid w:val="004B230C"/>
    <w:rsid w:val="004D337D"/>
    <w:rsid w:val="00540DAD"/>
    <w:rsid w:val="005453AA"/>
    <w:rsid w:val="005730FC"/>
    <w:rsid w:val="00573206"/>
    <w:rsid w:val="00577C17"/>
    <w:rsid w:val="005802C9"/>
    <w:rsid w:val="005818CC"/>
    <w:rsid w:val="0058390B"/>
    <w:rsid w:val="00586539"/>
    <w:rsid w:val="00597A8A"/>
    <w:rsid w:val="005A4741"/>
    <w:rsid w:val="005B6788"/>
    <w:rsid w:val="005C2CFB"/>
    <w:rsid w:val="005F2080"/>
    <w:rsid w:val="00621100"/>
    <w:rsid w:val="0062611E"/>
    <w:rsid w:val="00652E6B"/>
    <w:rsid w:val="00684FD3"/>
    <w:rsid w:val="006863DF"/>
    <w:rsid w:val="00694A86"/>
    <w:rsid w:val="006A6F53"/>
    <w:rsid w:val="006B2952"/>
    <w:rsid w:val="006D7D41"/>
    <w:rsid w:val="006F7306"/>
    <w:rsid w:val="007065CF"/>
    <w:rsid w:val="00726E6E"/>
    <w:rsid w:val="0073164E"/>
    <w:rsid w:val="00750436"/>
    <w:rsid w:val="0075057E"/>
    <w:rsid w:val="0076214D"/>
    <w:rsid w:val="00772A67"/>
    <w:rsid w:val="007834BF"/>
    <w:rsid w:val="00783C7B"/>
    <w:rsid w:val="007B6410"/>
    <w:rsid w:val="007C0606"/>
    <w:rsid w:val="007E4599"/>
    <w:rsid w:val="007E71DB"/>
    <w:rsid w:val="007F04E3"/>
    <w:rsid w:val="00825553"/>
    <w:rsid w:val="0085301B"/>
    <w:rsid w:val="00854107"/>
    <w:rsid w:val="00860441"/>
    <w:rsid w:val="00866CE3"/>
    <w:rsid w:val="00894799"/>
    <w:rsid w:val="00896F74"/>
    <w:rsid w:val="008A0819"/>
    <w:rsid w:val="00905DA9"/>
    <w:rsid w:val="00910F56"/>
    <w:rsid w:val="00916F67"/>
    <w:rsid w:val="0091761B"/>
    <w:rsid w:val="0091783E"/>
    <w:rsid w:val="00944396"/>
    <w:rsid w:val="009D2FFD"/>
    <w:rsid w:val="009D4997"/>
    <w:rsid w:val="00A13F91"/>
    <w:rsid w:val="00A438A6"/>
    <w:rsid w:val="00A57296"/>
    <w:rsid w:val="00A575CA"/>
    <w:rsid w:val="00A90C2E"/>
    <w:rsid w:val="00A92279"/>
    <w:rsid w:val="00A9537A"/>
    <w:rsid w:val="00A96459"/>
    <w:rsid w:val="00AA606E"/>
    <w:rsid w:val="00AE189C"/>
    <w:rsid w:val="00AF69A2"/>
    <w:rsid w:val="00B0083D"/>
    <w:rsid w:val="00B10F2B"/>
    <w:rsid w:val="00B4472F"/>
    <w:rsid w:val="00B53774"/>
    <w:rsid w:val="00B6203D"/>
    <w:rsid w:val="00BC0BCC"/>
    <w:rsid w:val="00BE5C4F"/>
    <w:rsid w:val="00BF4DF7"/>
    <w:rsid w:val="00C17A22"/>
    <w:rsid w:val="00C21D31"/>
    <w:rsid w:val="00C77663"/>
    <w:rsid w:val="00C847D9"/>
    <w:rsid w:val="00C85B89"/>
    <w:rsid w:val="00C92871"/>
    <w:rsid w:val="00C97042"/>
    <w:rsid w:val="00C970DF"/>
    <w:rsid w:val="00CB4B08"/>
    <w:rsid w:val="00CC770E"/>
    <w:rsid w:val="00CD70F4"/>
    <w:rsid w:val="00CE1798"/>
    <w:rsid w:val="00CE5E21"/>
    <w:rsid w:val="00CF38E9"/>
    <w:rsid w:val="00D117D0"/>
    <w:rsid w:val="00D36151"/>
    <w:rsid w:val="00D66A36"/>
    <w:rsid w:val="00D72164"/>
    <w:rsid w:val="00DB2A93"/>
    <w:rsid w:val="00DD421B"/>
    <w:rsid w:val="00DF0048"/>
    <w:rsid w:val="00DF37E1"/>
    <w:rsid w:val="00E01DF3"/>
    <w:rsid w:val="00E23265"/>
    <w:rsid w:val="00E71D1A"/>
    <w:rsid w:val="00E85FCB"/>
    <w:rsid w:val="00EC0FD3"/>
    <w:rsid w:val="00ED03B4"/>
    <w:rsid w:val="00EF5366"/>
    <w:rsid w:val="00F161F6"/>
    <w:rsid w:val="00F165AE"/>
    <w:rsid w:val="00F64403"/>
    <w:rsid w:val="00F90B57"/>
    <w:rsid w:val="00FA7021"/>
    <w:rsid w:val="00FC1598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EFAB-BFDF-44A2-9580-F6C41C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F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2F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gp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gp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gpar@ipgpa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institutoprogestaoparticipati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dosmunicipai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Ramiro Farjalla</cp:lastModifiedBy>
  <cp:revision>31</cp:revision>
  <cp:lastPrinted>2018-03-26T17:19:00Z</cp:lastPrinted>
  <dcterms:created xsi:type="dcterms:W3CDTF">2019-04-22T20:35:00Z</dcterms:created>
  <dcterms:modified xsi:type="dcterms:W3CDTF">2019-04-23T22:45:00Z</dcterms:modified>
</cp:coreProperties>
</file>